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E8" w:rsidRDefault="005372E8" w:rsidP="00100EAC">
      <w:pPr>
        <w:jc w:val="center"/>
        <w:rPr>
          <w:b/>
          <w:sz w:val="32"/>
          <w:szCs w:val="32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14404FF5" wp14:editId="02481371">
            <wp:extent cx="2258997" cy="580293"/>
            <wp:effectExtent l="0" t="0" r="0" b="0"/>
            <wp:docPr id="2" name="Imagen 2" descr="cid:image001.jpg@01CBC77F.7B4A4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BC77F.7B4A44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6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E8" w:rsidRDefault="005372E8" w:rsidP="00BC5743">
      <w:pPr>
        <w:jc w:val="center"/>
        <w:rPr>
          <w:b/>
          <w:sz w:val="32"/>
          <w:szCs w:val="32"/>
        </w:rPr>
      </w:pPr>
    </w:p>
    <w:p w:rsidR="009E79BF" w:rsidRPr="005372E8" w:rsidRDefault="001914B6" w:rsidP="00BC5743">
      <w:pPr>
        <w:jc w:val="center"/>
        <w:rPr>
          <w:b/>
          <w:sz w:val="32"/>
          <w:szCs w:val="32"/>
        </w:rPr>
      </w:pPr>
      <w:r w:rsidRPr="005372E8">
        <w:rPr>
          <w:b/>
          <w:sz w:val="32"/>
          <w:szCs w:val="32"/>
        </w:rPr>
        <w:t>OFERTA DE EMPLEO</w:t>
      </w:r>
      <w:r w:rsidR="009E79BF" w:rsidRPr="005372E8">
        <w:rPr>
          <w:b/>
          <w:sz w:val="32"/>
          <w:szCs w:val="32"/>
        </w:rPr>
        <w:t xml:space="preserve">  </w:t>
      </w:r>
      <w:r w:rsidR="005372E8" w:rsidRPr="005372E8">
        <w:rPr>
          <w:b/>
          <w:sz w:val="32"/>
          <w:szCs w:val="32"/>
        </w:rPr>
        <w:t xml:space="preserve">  </w:t>
      </w:r>
    </w:p>
    <w:p w:rsidR="009E79BF" w:rsidRDefault="009E79BF" w:rsidP="005372E8">
      <w:pPr>
        <w:jc w:val="center"/>
        <w:rPr>
          <w:b/>
          <w:sz w:val="32"/>
          <w:szCs w:val="32"/>
        </w:rPr>
      </w:pPr>
      <w:r w:rsidRPr="005372E8">
        <w:rPr>
          <w:b/>
          <w:sz w:val="32"/>
          <w:szCs w:val="32"/>
        </w:rPr>
        <w:t>PROGRAMADOR SQL</w:t>
      </w:r>
      <w:r w:rsidR="005372E8">
        <w:rPr>
          <w:b/>
          <w:sz w:val="32"/>
          <w:szCs w:val="32"/>
        </w:rPr>
        <w:t xml:space="preserve">, </w:t>
      </w:r>
      <w:r w:rsidR="005372E8" w:rsidRPr="005372E8">
        <w:rPr>
          <w:b/>
          <w:sz w:val="32"/>
          <w:szCs w:val="32"/>
        </w:rPr>
        <w:t xml:space="preserve"> </w:t>
      </w:r>
      <w:r w:rsidR="005372E8" w:rsidRPr="005372E8">
        <w:rPr>
          <w:b/>
          <w:sz w:val="32"/>
          <w:szCs w:val="32"/>
        </w:rPr>
        <w:t xml:space="preserve">CONTRATO EN PRÁCTICAS </w:t>
      </w:r>
    </w:p>
    <w:p w:rsidR="001914B6" w:rsidRPr="00AF412D" w:rsidRDefault="001914B6" w:rsidP="00082949">
      <w:pPr>
        <w:spacing w:before="480"/>
        <w:rPr>
          <w:b/>
        </w:rPr>
      </w:pPr>
      <w:r w:rsidRPr="00AF412D">
        <w:rPr>
          <w:b/>
        </w:rPr>
        <w:t>Consultora de gestión, especializada en el ámbito de CRM para el sector de telecomunicaciones, en proceso de consolidación y crecimiento y con vocación internacional, busca incorporar</w:t>
      </w:r>
      <w:r w:rsidR="002C4726">
        <w:rPr>
          <w:b/>
        </w:rPr>
        <w:t xml:space="preserve"> Programador SQL para trabajar como C</w:t>
      </w:r>
      <w:r w:rsidRPr="00AF412D">
        <w:rPr>
          <w:b/>
        </w:rPr>
        <w:t>onsultor</w:t>
      </w:r>
      <w:r w:rsidR="00894E61">
        <w:rPr>
          <w:b/>
        </w:rPr>
        <w:t xml:space="preserve"> de</w:t>
      </w:r>
      <w:r w:rsidRPr="00AF412D">
        <w:rPr>
          <w:b/>
        </w:rPr>
        <w:t xml:space="preserve"> CRM para dar soporte al ciclo de vida completo de análisis de campañas de </w:t>
      </w:r>
      <w:proofErr w:type="spellStart"/>
      <w:r w:rsidRPr="00AF412D">
        <w:rPr>
          <w:b/>
        </w:rPr>
        <w:t>márketing</w:t>
      </w:r>
      <w:proofErr w:type="spellEnd"/>
      <w:r w:rsidRPr="00AF412D">
        <w:rPr>
          <w:b/>
        </w:rPr>
        <w:t xml:space="preserve"> directo, desde la extracción de datos, análisis y presentación de resultados</w:t>
      </w:r>
    </w:p>
    <w:p w:rsidR="00495013" w:rsidRPr="00AF412D" w:rsidRDefault="001914B6">
      <w:r w:rsidRPr="00AF412D">
        <w:t>Requisitos</w:t>
      </w:r>
      <w:r w:rsidR="00495013" w:rsidRPr="00AF412D">
        <w:t>:</w:t>
      </w:r>
    </w:p>
    <w:p w:rsidR="00966BB1" w:rsidRPr="00AF412D" w:rsidRDefault="001914B6" w:rsidP="00495013">
      <w:pPr>
        <w:pStyle w:val="Prrafodelista"/>
        <w:numPr>
          <w:ilvl w:val="0"/>
          <w:numId w:val="1"/>
        </w:numPr>
      </w:pPr>
      <w:r w:rsidRPr="00AF412D">
        <w:t>Experiencia en SQL</w:t>
      </w:r>
    </w:p>
    <w:p w:rsidR="00495013" w:rsidRPr="00AF412D" w:rsidRDefault="001914B6" w:rsidP="00495013">
      <w:pPr>
        <w:pStyle w:val="Prrafodelista"/>
        <w:numPr>
          <w:ilvl w:val="0"/>
          <w:numId w:val="1"/>
        </w:numPr>
      </w:pPr>
      <w:bookmarkStart w:id="0" w:name="_GoBack"/>
      <w:r w:rsidRPr="00AF412D">
        <w:t>Nivel de conversación de inglés</w:t>
      </w:r>
    </w:p>
    <w:bookmarkEnd w:id="0"/>
    <w:p w:rsidR="009349A4" w:rsidRDefault="001914B6" w:rsidP="00495013">
      <w:pPr>
        <w:pStyle w:val="Prrafodelista"/>
        <w:numPr>
          <w:ilvl w:val="0"/>
          <w:numId w:val="1"/>
        </w:numPr>
      </w:pPr>
      <w:r w:rsidRPr="00AF412D">
        <w:t>Pasión por el marketing analítico</w:t>
      </w:r>
    </w:p>
    <w:p w:rsidR="00783E85" w:rsidRPr="00AF412D" w:rsidRDefault="00783E85" w:rsidP="00495013">
      <w:pPr>
        <w:pStyle w:val="Prrafodelista"/>
        <w:numPr>
          <w:ilvl w:val="0"/>
          <w:numId w:val="1"/>
        </w:numPr>
      </w:pPr>
      <w:r>
        <w:t>Disponibilidad para viajar</w:t>
      </w:r>
      <w:r w:rsidR="00584D0F">
        <w:t xml:space="preserve"> en Europa</w:t>
      </w:r>
      <w:r>
        <w:t xml:space="preserve"> en días laborables</w:t>
      </w:r>
    </w:p>
    <w:p w:rsidR="00495013" w:rsidRPr="00AF412D" w:rsidRDefault="001914B6" w:rsidP="00495013">
      <w:r w:rsidRPr="00AF412D">
        <w:t>Se valorará</w:t>
      </w:r>
      <w:r w:rsidR="00495013" w:rsidRPr="00AF412D">
        <w:t>:</w:t>
      </w:r>
    </w:p>
    <w:p w:rsidR="00495013" w:rsidRPr="00AF412D" w:rsidRDefault="001914B6" w:rsidP="00495013">
      <w:pPr>
        <w:pStyle w:val="Prrafodelista"/>
        <w:numPr>
          <w:ilvl w:val="0"/>
          <w:numId w:val="1"/>
        </w:numPr>
      </w:pPr>
      <w:r w:rsidRPr="00AF412D">
        <w:t>Experiencia en telecomunicaciones</w:t>
      </w:r>
    </w:p>
    <w:p w:rsidR="001914B6" w:rsidRPr="00AF412D" w:rsidRDefault="001914B6" w:rsidP="00495013">
      <w:pPr>
        <w:pStyle w:val="Prrafodelista"/>
        <w:numPr>
          <w:ilvl w:val="0"/>
          <w:numId w:val="1"/>
        </w:numPr>
      </w:pPr>
      <w:r w:rsidRPr="00AF412D">
        <w:t>Experiencia en CRM</w:t>
      </w:r>
    </w:p>
    <w:p w:rsidR="001914B6" w:rsidRPr="00AF412D" w:rsidRDefault="001914B6" w:rsidP="00495013">
      <w:pPr>
        <w:pStyle w:val="Prrafodelista"/>
        <w:numPr>
          <w:ilvl w:val="0"/>
          <w:numId w:val="1"/>
        </w:numPr>
      </w:pPr>
      <w:r w:rsidRPr="00AF412D">
        <w:t>Experiencia en consultoría</w:t>
      </w:r>
    </w:p>
    <w:p w:rsidR="001914B6" w:rsidRPr="00AF412D" w:rsidRDefault="001914B6" w:rsidP="00495013">
      <w:pPr>
        <w:pStyle w:val="Prrafodelista"/>
        <w:numPr>
          <w:ilvl w:val="0"/>
          <w:numId w:val="1"/>
        </w:numPr>
      </w:pPr>
      <w:r w:rsidRPr="00AF412D">
        <w:t>Otros idiomas: alemán, francés u holandés</w:t>
      </w:r>
    </w:p>
    <w:p w:rsidR="002E56E6" w:rsidRPr="00AF412D" w:rsidRDefault="001914B6" w:rsidP="002E56E6">
      <w:r w:rsidRPr="00AF412D">
        <w:t>Se ofrece</w:t>
      </w:r>
      <w:r w:rsidR="002E56E6" w:rsidRPr="00AF412D">
        <w:t>:</w:t>
      </w:r>
    </w:p>
    <w:p w:rsidR="009E79BF" w:rsidRDefault="009E79BF" w:rsidP="002E56E6">
      <w:pPr>
        <w:pStyle w:val="Prrafodelista"/>
        <w:numPr>
          <w:ilvl w:val="0"/>
          <w:numId w:val="1"/>
        </w:numPr>
      </w:pPr>
      <w:r>
        <w:t>Incorporación en plantilla pasado el período de prácticas, con m</w:t>
      </w:r>
      <w:r w:rsidRPr="00AF412D">
        <w:t>odalidad de contrato según preferencias del candidato</w:t>
      </w:r>
    </w:p>
    <w:p w:rsidR="001914B6" w:rsidRPr="00AF412D" w:rsidRDefault="001914B6" w:rsidP="009E79BF">
      <w:pPr>
        <w:pStyle w:val="Prrafodelista"/>
        <w:numPr>
          <w:ilvl w:val="0"/>
          <w:numId w:val="1"/>
        </w:numPr>
      </w:pPr>
      <w:r w:rsidRPr="00AF412D">
        <w:t xml:space="preserve">Retribución </w:t>
      </w:r>
      <w:r w:rsidR="00AF412D">
        <w:t>competitiva</w:t>
      </w:r>
    </w:p>
    <w:p w:rsidR="001914B6" w:rsidRPr="00AF412D" w:rsidRDefault="001914B6" w:rsidP="002E56E6">
      <w:pPr>
        <w:pStyle w:val="Prrafodelista"/>
        <w:numPr>
          <w:ilvl w:val="0"/>
          <w:numId w:val="1"/>
        </w:numPr>
      </w:pPr>
      <w:r w:rsidRPr="00AF412D">
        <w:t>Posibilidad de ver los resultados del trabajo realizado en el corto plazo</w:t>
      </w:r>
    </w:p>
    <w:p w:rsidR="001914B6" w:rsidRPr="00AF412D" w:rsidRDefault="001914B6" w:rsidP="002E56E6">
      <w:pPr>
        <w:pStyle w:val="Prrafodelista"/>
        <w:numPr>
          <w:ilvl w:val="0"/>
          <w:numId w:val="1"/>
        </w:numPr>
      </w:pPr>
      <w:r w:rsidRPr="00AF412D">
        <w:t>Capacidad de influir</w:t>
      </w:r>
      <w:r w:rsidR="00783E85">
        <w:t xml:space="preserve"> en</w:t>
      </w:r>
      <w:r w:rsidRPr="00AF412D">
        <w:t xml:space="preserve"> la evolución de una empresa en fase de crecimiento</w:t>
      </w:r>
    </w:p>
    <w:p w:rsidR="001914B6" w:rsidRPr="00AF412D" w:rsidRDefault="001914B6" w:rsidP="002E56E6">
      <w:pPr>
        <w:pStyle w:val="Prrafodelista"/>
        <w:numPr>
          <w:ilvl w:val="0"/>
          <w:numId w:val="1"/>
        </w:numPr>
      </w:pPr>
      <w:r w:rsidRPr="00AF412D">
        <w:t>Entorno único de aprendizaje con equipo con conocimiento líder a nivel mundial en varios ámbitos</w:t>
      </w:r>
    </w:p>
    <w:p w:rsidR="009349A4" w:rsidRPr="00AF412D" w:rsidRDefault="001914B6" w:rsidP="009349A4">
      <w:r w:rsidRPr="00AF412D">
        <w:t>Fecha de comienzo</w:t>
      </w:r>
      <w:r w:rsidR="009349A4" w:rsidRPr="00AF412D">
        <w:t>:</w:t>
      </w:r>
    </w:p>
    <w:p w:rsidR="009349A4" w:rsidRPr="00AF412D" w:rsidRDefault="009E79BF" w:rsidP="009349A4">
      <w:pPr>
        <w:pStyle w:val="Prrafodelista"/>
        <w:numPr>
          <w:ilvl w:val="0"/>
          <w:numId w:val="1"/>
        </w:numPr>
      </w:pPr>
      <w:r>
        <w:t>Inmediata</w:t>
      </w:r>
    </w:p>
    <w:p w:rsidR="009349A4" w:rsidRPr="00AF412D" w:rsidRDefault="001914B6" w:rsidP="009349A4">
      <w:r w:rsidRPr="00AF412D">
        <w:t>Ubicación</w:t>
      </w:r>
      <w:r w:rsidR="009349A4" w:rsidRPr="00AF412D">
        <w:t>:</w:t>
      </w:r>
    </w:p>
    <w:p w:rsidR="009349A4" w:rsidRPr="00AF412D" w:rsidRDefault="009E79BF" w:rsidP="009349A4">
      <w:pPr>
        <w:pStyle w:val="Prrafodelista"/>
        <w:numPr>
          <w:ilvl w:val="0"/>
          <w:numId w:val="1"/>
        </w:numPr>
      </w:pPr>
      <w:r>
        <w:t>Inicialmente</w:t>
      </w:r>
      <w:r w:rsidR="001914B6" w:rsidRPr="00AF412D">
        <w:t xml:space="preserve"> Madrid, con flexibilidad para cambiar a medio plazo</w:t>
      </w:r>
    </w:p>
    <w:p w:rsidR="009349A4" w:rsidRPr="00AF412D" w:rsidRDefault="009349A4" w:rsidP="009349A4">
      <w:r w:rsidRPr="00AF412D">
        <w:t>Forma de contacto:</w:t>
      </w:r>
    </w:p>
    <w:p w:rsidR="009349A4" w:rsidRPr="00AF412D" w:rsidRDefault="009349A4" w:rsidP="009349A4">
      <w:pPr>
        <w:pStyle w:val="Prrafodelista"/>
        <w:numPr>
          <w:ilvl w:val="0"/>
          <w:numId w:val="1"/>
        </w:numPr>
      </w:pPr>
      <w:r w:rsidRPr="00AF412D">
        <w:t>Email: company@advval.com</w:t>
      </w:r>
    </w:p>
    <w:sectPr w:rsidR="009349A4" w:rsidRPr="00AF412D" w:rsidSect="007D57DC">
      <w:pgSz w:w="11906" w:h="16838"/>
      <w:pgMar w:top="1276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5118"/>
    <w:multiLevelType w:val="hybridMultilevel"/>
    <w:tmpl w:val="8D966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13"/>
    <w:rsid w:val="00082949"/>
    <w:rsid w:val="00100EAC"/>
    <w:rsid w:val="00180F89"/>
    <w:rsid w:val="001914B6"/>
    <w:rsid w:val="00235DD0"/>
    <w:rsid w:val="00242F47"/>
    <w:rsid w:val="002C4726"/>
    <w:rsid w:val="002C4B8C"/>
    <w:rsid w:val="002E56E6"/>
    <w:rsid w:val="002F079A"/>
    <w:rsid w:val="003B4A4F"/>
    <w:rsid w:val="004217FB"/>
    <w:rsid w:val="00495013"/>
    <w:rsid w:val="005372E8"/>
    <w:rsid w:val="00540586"/>
    <w:rsid w:val="00584D0F"/>
    <w:rsid w:val="00783E85"/>
    <w:rsid w:val="00784A57"/>
    <w:rsid w:val="007C3CC8"/>
    <w:rsid w:val="007D57DC"/>
    <w:rsid w:val="00894E61"/>
    <w:rsid w:val="009349A4"/>
    <w:rsid w:val="00966BB1"/>
    <w:rsid w:val="00975DCD"/>
    <w:rsid w:val="009E79BF"/>
    <w:rsid w:val="00AF412D"/>
    <w:rsid w:val="00BC5743"/>
    <w:rsid w:val="00BF4075"/>
    <w:rsid w:val="00CE7313"/>
    <w:rsid w:val="00D66F74"/>
    <w:rsid w:val="00E549B7"/>
    <w:rsid w:val="00F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0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0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F54AC.1729D7C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9FF0-6D54-4BCC-9357-BB4AED64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JMC</cp:lastModifiedBy>
  <cp:revision>13</cp:revision>
  <cp:lastPrinted>2011-09-02T08:31:00Z</cp:lastPrinted>
  <dcterms:created xsi:type="dcterms:W3CDTF">2014-04-09T07:57:00Z</dcterms:created>
  <dcterms:modified xsi:type="dcterms:W3CDTF">2014-04-10T10:18:00Z</dcterms:modified>
</cp:coreProperties>
</file>